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CA3BC" w14:textId="77777777" w:rsidR="004B4850" w:rsidRPr="00C22B8D" w:rsidRDefault="004B4850" w:rsidP="004B4850">
      <w:pPr>
        <w:pStyle w:val="Heading1"/>
        <w:spacing w:after="240"/>
        <w:rPr>
          <w:rFonts w:cstheme="majorHAnsi"/>
          <w:b/>
          <w:color w:val="auto"/>
          <w:lang w:val="tr-TR"/>
        </w:rPr>
      </w:pPr>
      <w:bookmarkStart w:id="0" w:name="_Toc86845297"/>
      <w:bookmarkStart w:id="1" w:name="_Toc87630112"/>
      <w:bookmarkStart w:id="2" w:name="_GoBack"/>
      <w:r w:rsidRPr="00C22B8D">
        <w:rPr>
          <w:rFonts w:cstheme="majorHAnsi"/>
          <w:b/>
          <w:color w:val="auto"/>
          <w:lang w:val="tr-TR"/>
        </w:rPr>
        <w:t>İş Sağlığı ve Güvenliği Politikası</w:t>
      </w:r>
      <w:bookmarkEnd w:id="0"/>
      <w:bookmarkEnd w:id="1"/>
    </w:p>
    <w:bookmarkEnd w:id="2"/>
    <w:p w14:paraId="0FD215F4" w14:textId="70008DE4" w:rsidR="004B4850" w:rsidRPr="004B4850" w:rsidRDefault="004B4850" w:rsidP="004B4850">
      <w:pPr>
        <w:pStyle w:val="ListParagraph"/>
        <w:numPr>
          <w:ilvl w:val="0"/>
          <w:numId w:val="4"/>
        </w:numPr>
        <w:spacing w:line="259" w:lineRule="auto"/>
        <w:jc w:val="both"/>
        <w:rPr>
          <w:rFonts w:asciiTheme="majorHAnsi" w:hAnsiTheme="majorHAnsi" w:cstheme="majorHAnsi"/>
          <w:b/>
          <w:bCs/>
          <w:sz w:val="24"/>
          <w:lang w:val="tr-TR"/>
        </w:rPr>
      </w:pPr>
      <w:r w:rsidRPr="004B4850">
        <w:rPr>
          <w:rFonts w:asciiTheme="majorHAnsi" w:hAnsiTheme="majorHAnsi" w:cstheme="majorHAnsi"/>
          <w:b/>
          <w:bCs/>
          <w:sz w:val="24"/>
          <w:lang w:val="tr-TR"/>
        </w:rPr>
        <w:t>Amaç ve Kapsam</w:t>
      </w:r>
    </w:p>
    <w:p w14:paraId="09A0DD07" w14:textId="5626CEA5" w:rsidR="004B4850" w:rsidRPr="004B4850" w:rsidRDefault="004B4850" w:rsidP="004B4850">
      <w:pPr>
        <w:jc w:val="both"/>
        <w:rPr>
          <w:rFonts w:asciiTheme="majorHAnsi" w:hAnsiTheme="majorHAnsi" w:cstheme="majorHAnsi"/>
          <w:lang w:val="tr-TR"/>
        </w:rPr>
      </w:pPr>
      <w:r>
        <w:rPr>
          <w:rFonts w:asciiTheme="majorHAnsi" w:hAnsiTheme="majorHAnsi" w:cstheme="majorHAnsi"/>
          <w:lang w:val="tr-TR"/>
        </w:rPr>
        <w:t>Fiba Yenilenebilir</w:t>
      </w:r>
      <w:r w:rsidRPr="004B4850">
        <w:rPr>
          <w:rFonts w:asciiTheme="majorHAnsi" w:hAnsiTheme="majorHAnsi" w:cstheme="majorHAnsi"/>
          <w:lang w:val="tr-TR"/>
        </w:rPr>
        <w:t xml:space="preserve"> Enerji Holding A.Ş. ve holding bünyesindeki tüm grup şirketlerinin çalışanları, alt işverenleri ve ziyaretçiler vb. tüm ilgili paydaşlarımız için iş sağlığı ve güvenliğinin sağlanmasını ve sürekliliğini amaçlıyoruz. Bu doğrultuda, iş sağlığı ve güvenliği, tesis güvenliği ve çalışanların/diğer ilgili paydaşlarımızın sağlık ve güvenliğine yönelik olarak koruyucu ve risk önleme yaklaşımına yönelik faaliyetlerin geliştirilmesini, yaygınlaştırılmasını ve uygulanmasını; standartlara, yasalara ve diğer şartlara uygun şekilde sağlıyoruz. </w:t>
      </w:r>
    </w:p>
    <w:p w14:paraId="7B4C0F89" w14:textId="2729D7DE" w:rsidR="004B4850" w:rsidRPr="004B4850" w:rsidRDefault="004B4850" w:rsidP="004B4850">
      <w:pPr>
        <w:spacing w:before="240"/>
        <w:jc w:val="both"/>
        <w:rPr>
          <w:rFonts w:asciiTheme="majorHAnsi" w:hAnsiTheme="majorHAnsi" w:cstheme="majorHAnsi"/>
          <w:lang w:val="tr-TR"/>
        </w:rPr>
      </w:pPr>
      <w:r w:rsidRPr="004B4850">
        <w:rPr>
          <w:rFonts w:asciiTheme="majorHAnsi" w:hAnsiTheme="majorHAnsi" w:cstheme="majorHAnsi"/>
          <w:lang w:val="tr-TR"/>
        </w:rPr>
        <w:t xml:space="preserve">Sektördeki ve </w:t>
      </w:r>
      <w:r>
        <w:rPr>
          <w:rFonts w:asciiTheme="majorHAnsi" w:hAnsiTheme="majorHAnsi" w:cstheme="majorHAnsi"/>
          <w:lang w:val="tr-TR"/>
        </w:rPr>
        <w:t>dünyadaki</w:t>
      </w:r>
      <w:r w:rsidRPr="004B4850">
        <w:rPr>
          <w:rFonts w:asciiTheme="majorHAnsi" w:hAnsiTheme="majorHAnsi" w:cstheme="majorHAnsi"/>
          <w:lang w:val="tr-TR"/>
        </w:rPr>
        <w:t xml:space="preserve"> iyi uygulamaları da dikkate alarak, İş Sağlığı ve Güvenliği ile ilgili ölçülebilir hedeflerimiz ve performans göstergelerimiz doğrultusunda Yönetim Sistemlerimizi sürekli iyileştiriyoruz.</w:t>
      </w:r>
    </w:p>
    <w:p w14:paraId="2FFCEB3D" w14:textId="44D594A1" w:rsidR="004B4850" w:rsidRPr="004B4850" w:rsidRDefault="004B4850" w:rsidP="004B4850">
      <w:pPr>
        <w:pStyle w:val="ListParagraph"/>
        <w:numPr>
          <w:ilvl w:val="0"/>
          <w:numId w:val="4"/>
        </w:numPr>
        <w:shd w:val="clear" w:color="auto" w:fill="FFFFFF"/>
        <w:spacing w:before="240" w:after="150" w:line="240" w:lineRule="auto"/>
        <w:jc w:val="both"/>
        <w:rPr>
          <w:rFonts w:asciiTheme="majorHAnsi" w:eastAsia="Times New Roman" w:hAnsiTheme="majorHAnsi" w:cstheme="majorHAnsi"/>
          <w:sz w:val="24"/>
          <w:lang w:val="tr-TR" w:eastAsia="tr-TR"/>
        </w:rPr>
      </w:pPr>
      <w:r>
        <w:rPr>
          <w:rFonts w:asciiTheme="majorHAnsi" w:eastAsia="Times New Roman" w:hAnsiTheme="majorHAnsi" w:cstheme="majorHAnsi"/>
          <w:b/>
          <w:bCs/>
          <w:sz w:val="24"/>
          <w:lang w:val="tr-TR" w:eastAsia="tr-TR"/>
        </w:rPr>
        <w:t>Fiba Yenilenebilir</w:t>
      </w:r>
      <w:r w:rsidRPr="004B4850">
        <w:rPr>
          <w:rFonts w:asciiTheme="majorHAnsi" w:eastAsia="Times New Roman" w:hAnsiTheme="majorHAnsi" w:cstheme="majorHAnsi"/>
          <w:b/>
          <w:bCs/>
          <w:sz w:val="24"/>
          <w:lang w:val="tr-TR" w:eastAsia="tr-TR"/>
        </w:rPr>
        <w:t xml:space="preserve"> Enerji</w:t>
      </w:r>
      <w:r w:rsidR="00560659">
        <w:rPr>
          <w:rFonts w:asciiTheme="majorHAnsi" w:eastAsia="Times New Roman" w:hAnsiTheme="majorHAnsi" w:cstheme="majorHAnsi"/>
          <w:b/>
          <w:bCs/>
          <w:sz w:val="24"/>
          <w:lang w:val="tr-TR" w:eastAsia="tr-TR"/>
        </w:rPr>
        <w:t xml:space="preserve"> Holding A.Ş.</w:t>
      </w:r>
      <w:r w:rsidRPr="004B4850">
        <w:rPr>
          <w:rFonts w:asciiTheme="majorHAnsi" w:eastAsia="Times New Roman" w:hAnsiTheme="majorHAnsi" w:cstheme="majorHAnsi"/>
          <w:b/>
          <w:bCs/>
          <w:sz w:val="24"/>
          <w:lang w:val="tr-TR" w:eastAsia="tr-TR"/>
        </w:rPr>
        <w:t xml:space="preserve"> </w:t>
      </w:r>
      <w:r>
        <w:rPr>
          <w:rFonts w:asciiTheme="majorHAnsi" w:eastAsia="Times New Roman" w:hAnsiTheme="majorHAnsi" w:cstheme="majorHAnsi"/>
          <w:b/>
          <w:bCs/>
          <w:sz w:val="24"/>
          <w:lang w:val="tr-TR" w:eastAsia="tr-TR"/>
        </w:rPr>
        <w:t>O</w:t>
      </w:r>
      <w:r w:rsidRPr="004B4850">
        <w:rPr>
          <w:rFonts w:asciiTheme="majorHAnsi" w:eastAsia="Times New Roman" w:hAnsiTheme="majorHAnsi" w:cstheme="majorHAnsi"/>
          <w:b/>
          <w:bCs/>
          <w:sz w:val="24"/>
          <w:lang w:val="tr-TR" w:eastAsia="tr-TR"/>
        </w:rPr>
        <w:t xml:space="preserve">larak Taahhütlerimiz: </w:t>
      </w:r>
    </w:p>
    <w:p w14:paraId="14D94F5D" w14:textId="77777777" w:rsidR="004B4850" w:rsidRPr="004B4850" w:rsidRDefault="004B4850" w:rsidP="004B4850">
      <w:pPr>
        <w:pStyle w:val="ListParagraph"/>
        <w:shd w:val="clear" w:color="auto" w:fill="FFFFFF"/>
        <w:spacing w:after="150" w:line="240" w:lineRule="auto"/>
        <w:ind w:left="1080"/>
        <w:jc w:val="both"/>
        <w:rPr>
          <w:rFonts w:asciiTheme="majorHAnsi" w:eastAsia="Times New Roman" w:hAnsiTheme="majorHAnsi" w:cstheme="majorHAnsi"/>
          <w:sz w:val="24"/>
          <w:lang w:val="tr-TR" w:eastAsia="tr-TR"/>
        </w:rPr>
      </w:pPr>
    </w:p>
    <w:p w14:paraId="6FC67235" w14:textId="069A4590" w:rsidR="004B4850" w:rsidRPr="004B4850" w:rsidRDefault="004B4850" w:rsidP="004B4850">
      <w:pPr>
        <w:pStyle w:val="ListParagraph"/>
        <w:numPr>
          <w:ilvl w:val="0"/>
          <w:numId w:val="3"/>
        </w:numPr>
        <w:shd w:val="clear" w:color="auto" w:fill="FFFFFF"/>
        <w:spacing w:after="150" w:line="240" w:lineRule="auto"/>
        <w:jc w:val="both"/>
        <w:rPr>
          <w:rFonts w:asciiTheme="majorHAnsi" w:eastAsia="Times New Roman" w:hAnsiTheme="majorHAnsi" w:cstheme="majorHAnsi"/>
          <w:sz w:val="24"/>
          <w:lang w:val="tr-TR" w:eastAsia="tr-TR"/>
        </w:rPr>
      </w:pPr>
      <w:r>
        <w:rPr>
          <w:rFonts w:asciiTheme="majorHAnsi" w:eastAsia="Times New Roman" w:hAnsiTheme="majorHAnsi" w:cstheme="majorHAnsi"/>
          <w:sz w:val="24"/>
          <w:lang w:val="tr-TR" w:eastAsia="tr-TR"/>
        </w:rPr>
        <w:t>Sıfır iş kazası, sıfır meslek h</w:t>
      </w:r>
      <w:r w:rsidRPr="004B4850">
        <w:rPr>
          <w:rFonts w:asciiTheme="majorHAnsi" w:eastAsia="Times New Roman" w:hAnsiTheme="majorHAnsi" w:cstheme="majorHAnsi"/>
          <w:sz w:val="24"/>
          <w:lang w:val="tr-TR" w:eastAsia="tr-TR"/>
        </w:rPr>
        <w:t>astalığı hedefine tüm paydaşlarımız ile birlikte ulaşmayı,</w:t>
      </w:r>
    </w:p>
    <w:p w14:paraId="2B1849C6" w14:textId="50C3A696" w:rsidR="004B4850" w:rsidRPr="004B4850" w:rsidRDefault="004B4850" w:rsidP="004B4850">
      <w:pPr>
        <w:pStyle w:val="ListParagraph"/>
        <w:numPr>
          <w:ilvl w:val="0"/>
          <w:numId w:val="3"/>
        </w:numPr>
        <w:shd w:val="clear" w:color="auto" w:fill="FFFFFF"/>
        <w:spacing w:after="150" w:line="240" w:lineRule="auto"/>
        <w:jc w:val="both"/>
        <w:rPr>
          <w:rFonts w:asciiTheme="majorHAnsi" w:eastAsia="Times New Roman" w:hAnsiTheme="majorHAnsi" w:cstheme="majorHAnsi"/>
          <w:sz w:val="24"/>
          <w:lang w:val="tr-TR" w:eastAsia="tr-TR"/>
        </w:rPr>
      </w:pPr>
      <w:r>
        <w:rPr>
          <w:rFonts w:asciiTheme="majorHAnsi" w:hAnsiTheme="majorHAnsi" w:cstheme="majorHAnsi"/>
          <w:sz w:val="24"/>
          <w:lang w:val="tr-TR"/>
        </w:rPr>
        <w:t>Rüzgara ve g</w:t>
      </w:r>
      <w:r w:rsidRPr="004B4850">
        <w:rPr>
          <w:rFonts w:asciiTheme="majorHAnsi" w:hAnsiTheme="majorHAnsi" w:cstheme="majorHAnsi"/>
          <w:sz w:val="24"/>
          <w:lang w:val="tr-TR"/>
        </w:rPr>
        <w:t xml:space="preserve">üneşe </w:t>
      </w:r>
      <w:r>
        <w:rPr>
          <w:rFonts w:asciiTheme="majorHAnsi" w:hAnsiTheme="majorHAnsi" w:cstheme="majorHAnsi"/>
          <w:sz w:val="24"/>
          <w:lang w:val="tr-TR"/>
        </w:rPr>
        <w:t>dayalı e</w:t>
      </w:r>
      <w:r w:rsidRPr="004B4850">
        <w:rPr>
          <w:rFonts w:asciiTheme="majorHAnsi" w:hAnsiTheme="majorHAnsi" w:cstheme="majorHAnsi"/>
          <w:sz w:val="24"/>
          <w:lang w:val="tr-TR"/>
        </w:rPr>
        <w:t>lektrik üretimi</w:t>
      </w:r>
      <w:r w:rsidRPr="004B4850">
        <w:rPr>
          <w:rFonts w:asciiTheme="majorHAnsi" w:eastAsia="Times New Roman" w:hAnsiTheme="majorHAnsi" w:cstheme="majorHAnsi"/>
          <w:sz w:val="24"/>
          <w:lang w:val="tr-TR" w:eastAsia="tr-TR"/>
        </w:rPr>
        <w:t xml:space="preserve"> faaliyetlerimizi, </w:t>
      </w:r>
      <w:r w:rsidRPr="004B4850">
        <w:rPr>
          <w:rFonts w:asciiTheme="majorHAnsi" w:hAnsiTheme="majorHAnsi" w:cstheme="majorHAnsi"/>
          <w:sz w:val="24"/>
          <w:lang w:val="tr-TR"/>
        </w:rPr>
        <w:t xml:space="preserve">sahip olduğumuz ISO 45001 İş Sağlığı ve Güvenliği Sistemi’ni uygulayarak, periyodik olarak gözden geçirmeler </w:t>
      </w:r>
      <w:r w:rsidRPr="004B4850">
        <w:rPr>
          <w:rFonts w:asciiTheme="majorHAnsi" w:eastAsia="Times New Roman" w:hAnsiTheme="majorHAnsi" w:cstheme="majorHAnsi"/>
          <w:sz w:val="24"/>
          <w:lang w:val="tr-TR" w:eastAsia="tr-TR"/>
        </w:rPr>
        <w:t>doğrultusunda yürütmeyi ve sürekli iyileştirmeyi,</w:t>
      </w:r>
    </w:p>
    <w:p w14:paraId="5DD307C5" w14:textId="77777777" w:rsidR="004B4850" w:rsidRPr="004B4850" w:rsidRDefault="004B4850" w:rsidP="004B4850">
      <w:pPr>
        <w:pStyle w:val="ListParagraph"/>
        <w:numPr>
          <w:ilvl w:val="0"/>
          <w:numId w:val="3"/>
        </w:numPr>
        <w:shd w:val="clear" w:color="auto" w:fill="FFFFFF"/>
        <w:spacing w:after="150" w:line="240" w:lineRule="auto"/>
        <w:jc w:val="both"/>
        <w:rPr>
          <w:rFonts w:asciiTheme="majorHAnsi" w:eastAsia="Times New Roman" w:hAnsiTheme="majorHAnsi" w:cstheme="majorHAnsi"/>
          <w:sz w:val="24"/>
          <w:lang w:val="tr-TR" w:eastAsia="tr-TR"/>
        </w:rPr>
      </w:pPr>
      <w:r w:rsidRPr="004B4850">
        <w:rPr>
          <w:rFonts w:asciiTheme="majorHAnsi" w:hAnsiTheme="majorHAnsi" w:cstheme="majorHAnsi"/>
          <w:sz w:val="24"/>
          <w:lang w:val="tr-TR"/>
        </w:rPr>
        <w:t>İş Sağlığı ve Güvenliği</w:t>
      </w:r>
      <w:r w:rsidRPr="004B4850">
        <w:rPr>
          <w:rFonts w:asciiTheme="majorHAnsi" w:eastAsia="Times New Roman" w:hAnsiTheme="majorHAnsi" w:cstheme="majorHAnsi"/>
          <w:sz w:val="24"/>
          <w:lang w:val="tr-TR" w:eastAsia="tr-TR"/>
        </w:rPr>
        <w:t xml:space="preserve"> Standartları konusunda çalışanlarımızı, alt işverenlerimizi ve tedarikçilerimizi bilinçlendirmeyi ve bu kapsamda eğitimler vermeyi,</w:t>
      </w:r>
    </w:p>
    <w:p w14:paraId="03DDFE6A" w14:textId="1B311C3E" w:rsidR="004B4850" w:rsidRPr="004B4850" w:rsidRDefault="004B4850" w:rsidP="004B4850">
      <w:pPr>
        <w:pStyle w:val="ListParagraph"/>
        <w:numPr>
          <w:ilvl w:val="0"/>
          <w:numId w:val="3"/>
        </w:numPr>
        <w:shd w:val="clear" w:color="auto" w:fill="FFFFFF"/>
        <w:spacing w:after="150" w:line="240" w:lineRule="auto"/>
        <w:jc w:val="both"/>
        <w:rPr>
          <w:rFonts w:asciiTheme="majorHAnsi" w:eastAsia="Times New Roman" w:hAnsiTheme="majorHAnsi" w:cstheme="majorHAnsi"/>
          <w:sz w:val="24"/>
          <w:lang w:val="tr-TR" w:eastAsia="tr-TR"/>
        </w:rPr>
      </w:pPr>
      <w:r w:rsidRPr="004B4850">
        <w:rPr>
          <w:rFonts w:asciiTheme="majorHAnsi" w:eastAsia="Times New Roman" w:hAnsiTheme="majorHAnsi" w:cstheme="majorHAnsi"/>
          <w:sz w:val="24"/>
          <w:lang w:val="tr-TR" w:eastAsia="tr-TR"/>
        </w:rPr>
        <w:t>Tüm İlgili taraflarımız için sağlıklı ve güvenilir bir çalışma ortamı sağlamayı, işle ilgili yaralanma ve sağlık bozulmalarının önlenmesi, tehlikelerin ortadan kaldırılması ve IS</w:t>
      </w:r>
      <w:r>
        <w:rPr>
          <w:rFonts w:asciiTheme="majorHAnsi" w:eastAsia="Times New Roman" w:hAnsiTheme="majorHAnsi" w:cstheme="majorHAnsi"/>
          <w:sz w:val="24"/>
          <w:lang w:val="tr-TR" w:eastAsia="tr-TR"/>
        </w:rPr>
        <w:t>G risklerini azaltmaya yönelik r</w:t>
      </w:r>
      <w:r w:rsidRPr="004B4850">
        <w:rPr>
          <w:rFonts w:asciiTheme="majorHAnsi" w:eastAsia="Times New Roman" w:hAnsiTheme="majorHAnsi" w:cstheme="majorHAnsi"/>
          <w:sz w:val="24"/>
          <w:lang w:val="tr-TR" w:eastAsia="tr-TR"/>
        </w:rPr>
        <w:t xml:space="preserve">isk tabanlı düşünme kültürünü yerleştirmeyi, </w:t>
      </w:r>
    </w:p>
    <w:p w14:paraId="7675E6EC" w14:textId="77777777" w:rsidR="004B4850" w:rsidRPr="004B4850" w:rsidRDefault="004B4850" w:rsidP="004B4850">
      <w:pPr>
        <w:pStyle w:val="ListParagraph"/>
        <w:numPr>
          <w:ilvl w:val="0"/>
          <w:numId w:val="3"/>
        </w:numPr>
        <w:shd w:val="clear" w:color="auto" w:fill="FFFFFF"/>
        <w:spacing w:after="150" w:line="240" w:lineRule="auto"/>
        <w:jc w:val="both"/>
        <w:rPr>
          <w:rFonts w:asciiTheme="majorHAnsi" w:eastAsia="Times New Roman" w:hAnsiTheme="majorHAnsi" w:cstheme="majorHAnsi"/>
          <w:sz w:val="24"/>
          <w:lang w:val="tr-TR" w:eastAsia="tr-TR"/>
        </w:rPr>
      </w:pPr>
      <w:r w:rsidRPr="004B4850">
        <w:rPr>
          <w:rFonts w:asciiTheme="majorHAnsi" w:hAnsiTheme="majorHAnsi" w:cstheme="majorHAnsi"/>
          <w:sz w:val="24"/>
          <w:lang w:val="tr-TR"/>
        </w:rPr>
        <w:t>İş Sağlığı ve Güvenliği</w:t>
      </w:r>
      <w:r w:rsidRPr="004B4850">
        <w:rPr>
          <w:rFonts w:asciiTheme="majorHAnsi" w:eastAsia="Times New Roman" w:hAnsiTheme="majorHAnsi" w:cstheme="majorHAnsi"/>
          <w:sz w:val="24"/>
          <w:lang w:val="tr-TR" w:eastAsia="tr-TR"/>
        </w:rPr>
        <w:t xml:space="preserve"> Standartlarının, yasal düzenlemelerin ve diğer şartların uygulanabilirliğinin gelişmesine ve devamlılığına katkıda bulunan çalışanlarımızı, alt işverenlerimizi ve tedarikçilerimizi takdir etmeyi,</w:t>
      </w:r>
    </w:p>
    <w:p w14:paraId="2428D157" w14:textId="45FCAE9E" w:rsidR="004B4850" w:rsidRPr="001347FB" w:rsidRDefault="004B4850" w:rsidP="004B4850">
      <w:pPr>
        <w:pStyle w:val="ListParagraph"/>
        <w:numPr>
          <w:ilvl w:val="0"/>
          <w:numId w:val="3"/>
        </w:numPr>
        <w:shd w:val="clear" w:color="auto" w:fill="FFFFFF"/>
        <w:spacing w:after="150" w:line="240" w:lineRule="auto"/>
        <w:jc w:val="both"/>
        <w:rPr>
          <w:rFonts w:asciiTheme="majorHAnsi" w:eastAsia="Times New Roman" w:hAnsiTheme="majorHAnsi" w:cstheme="majorHAnsi"/>
          <w:sz w:val="24"/>
          <w:lang w:val="tr-TR" w:eastAsia="tr-TR"/>
        </w:rPr>
      </w:pPr>
      <w:r w:rsidRPr="001347FB">
        <w:rPr>
          <w:rFonts w:asciiTheme="majorHAnsi" w:hAnsiTheme="majorHAnsi" w:cstheme="majorHAnsi"/>
          <w:sz w:val="24"/>
          <w:lang w:val="tr-TR"/>
        </w:rPr>
        <w:t xml:space="preserve">İş Sağlığı ve Güvenliği </w:t>
      </w:r>
      <w:r w:rsidRPr="001347FB">
        <w:rPr>
          <w:rFonts w:asciiTheme="majorHAnsi" w:eastAsia="Times New Roman" w:hAnsiTheme="majorHAnsi" w:cstheme="majorHAnsi"/>
          <w:sz w:val="24"/>
          <w:lang w:val="tr-TR" w:eastAsia="tr-TR"/>
        </w:rPr>
        <w:t xml:space="preserve">Standartlarından ödün vermeden, </w:t>
      </w:r>
      <w:r w:rsidR="00EA12EB" w:rsidRPr="001347FB">
        <w:rPr>
          <w:rFonts w:asciiTheme="majorHAnsi" w:eastAsia="Times New Roman" w:hAnsiTheme="majorHAnsi" w:cstheme="majorHAnsi"/>
          <w:sz w:val="24"/>
          <w:lang w:val="tr-TR" w:eastAsia="tr-TR"/>
        </w:rPr>
        <w:t>sahip olduğumuz mali kaynakları en etkili şekilde kullanmayı,</w:t>
      </w:r>
    </w:p>
    <w:p w14:paraId="4CF3B5C5" w14:textId="36667323" w:rsidR="004B4850" w:rsidRPr="004B4850" w:rsidRDefault="004B4850" w:rsidP="004B4850">
      <w:pPr>
        <w:pStyle w:val="ListParagraph"/>
        <w:numPr>
          <w:ilvl w:val="0"/>
          <w:numId w:val="3"/>
        </w:numPr>
        <w:shd w:val="clear" w:color="auto" w:fill="FFFFFF"/>
        <w:spacing w:after="150" w:line="240" w:lineRule="auto"/>
        <w:jc w:val="both"/>
        <w:rPr>
          <w:rFonts w:asciiTheme="majorHAnsi" w:eastAsia="Times New Roman" w:hAnsiTheme="majorHAnsi" w:cstheme="majorHAnsi"/>
          <w:sz w:val="24"/>
          <w:lang w:val="tr-TR" w:eastAsia="tr-TR"/>
        </w:rPr>
      </w:pPr>
      <w:r w:rsidRPr="004B4850">
        <w:rPr>
          <w:rFonts w:asciiTheme="majorHAnsi" w:eastAsia="Times New Roman" w:hAnsiTheme="majorHAnsi" w:cstheme="majorHAnsi"/>
          <w:sz w:val="24"/>
          <w:lang w:val="tr-TR" w:eastAsia="tr-TR"/>
        </w:rPr>
        <w:t>Çalışanlarımız</w:t>
      </w:r>
      <w:r>
        <w:rPr>
          <w:rFonts w:asciiTheme="majorHAnsi" w:eastAsia="Times New Roman" w:hAnsiTheme="majorHAnsi" w:cstheme="majorHAnsi"/>
          <w:sz w:val="24"/>
          <w:lang w:val="tr-TR" w:eastAsia="tr-TR"/>
        </w:rPr>
        <w:t xml:space="preserve"> ve çalışan t</w:t>
      </w:r>
      <w:r w:rsidRPr="004B4850">
        <w:rPr>
          <w:rFonts w:asciiTheme="majorHAnsi" w:eastAsia="Times New Roman" w:hAnsiTheme="majorHAnsi" w:cstheme="majorHAnsi"/>
          <w:sz w:val="24"/>
          <w:lang w:val="tr-TR" w:eastAsia="tr-TR"/>
        </w:rPr>
        <w:t xml:space="preserve">emsilcilerimizin katılım ve danışmasını sağlamayı, </w:t>
      </w:r>
    </w:p>
    <w:p w14:paraId="3C912520" w14:textId="65576246" w:rsidR="004B4850" w:rsidRPr="004B4850" w:rsidRDefault="004B4850" w:rsidP="004B4850">
      <w:pPr>
        <w:pStyle w:val="ListParagraph"/>
        <w:numPr>
          <w:ilvl w:val="0"/>
          <w:numId w:val="3"/>
        </w:numPr>
        <w:shd w:val="clear" w:color="auto" w:fill="FFFFFF"/>
        <w:spacing w:after="150" w:line="240" w:lineRule="auto"/>
        <w:jc w:val="both"/>
        <w:rPr>
          <w:rFonts w:asciiTheme="majorHAnsi" w:eastAsia="Times New Roman" w:hAnsiTheme="majorHAnsi" w:cstheme="majorHAnsi"/>
          <w:sz w:val="24"/>
          <w:lang w:val="tr-TR" w:eastAsia="tr-TR"/>
        </w:rPr>
      </w:pPr>
      <w:r w:rsidRPr="004B4850">
        <w:rPr>
          <w:rFonts w:asciiTheme="majorHAnsi" w:hAnsiTheme="majorHAnsi" w:cstheme="majorHAnsi"/>
          <w:sz w:val="24"/>
          <w:lang w:val="tr-TR"/>
        </w:rPr>
        <w:lastRenderedPageBreak/>
        <w:t xml:space="preserve">İş </w:t>
      </w:r>
      <w:r>
        <w:rPr>
          <w:rFonts w:asciiTheme="majorHAnsi" w:hAnsiTheme="majorHAnsi" w:cstheme="majorHAnsi"/>
          <w:sz w:val="24"/>
          <w:lang w:val="tr-TR"/>
        </w:rPr>
        <w:t>sağlığı ve g</w:t>
      </w:r>
      <w:r w:rsidRPr="004B4850">
        <w:rPr>
          <w:rFonts w:asciiTheme="majorHAnsi" w:hAnsiTheme="majorHAnsi" w:cstheme="majorHAnsi"/>
          <w:sz w:val="24"/>
          <w:lang w:val="tr-TR"/>
        </w:rPr>
        <w:t xml:space="preserve">üvenliği konuları ile ilgili tüm yerel ve uluslararası kanun, yönetmelik, standartlar ve diğer şartlar doğrultusunda hareket etmeyi </w:t>
      </w:r>
      <w:r w:rsidRPr="004B4850">
        <w:rPr>
          <w:rFonts w:asciiTheme="majorHAnsi" w:eastAsia="Times New Roman" w:hAnsiTheme="majorHAnsi" w:cstheme="majorHAnsi"/>
          <w:sz w:val="24"/>
          <w:lang w:val="tr-TR" w:eastAsia="tr-TR"/>
        </w:rPr>
        <w:t xml:space="preserve">taahhüt ederiz. </w:t>
      </w:r>
    </w:p>
    <w:p w14:paraId="274A1F4F" w14:textId="77777777" w:rsidR="004B4850" w:rsidRPr="004B4850" w:rsidRDefault="004B4850" w:rsidP="004B4850">
      <w:pPr>
        <w:spacing w:before="240"/>
        <w:jc w:val="both"/>
        <w:rPr>
          <w:rFonts w:asciiTheme="majorHAnsi" w:hAnsiTheme="majorHAnsi" w:cstheme="majorHAnsi"/>
          <w:lang w:val="tr-TR"/>
        </w:rPr>
      </w:pPr>
      <w:r w:rsidRPr="004B4850">
        <w:rPr>
          <w:rFonts w:asciiTheme="majorHAnsi" w:hAnsiTheme="majorHAnsi" w:cstheme="majorHAnsi"/>
          <w:lang w:val="tr-TR"/>
        </w:rPr>
        <w:t>Faaliyet gösterdiğimiz tüm çalışma bölgelerindeki görevli yöneticilerimiz, bu politikanın kendi çalışma alanlarında uygulanmasını sağlamak, operasyonları ile ilgili olarak gerekli aksiyonları almak, uygulamak ve geliştirmekle sorumludur.</w:t>
      </w:r>
      <w:r w:rsidRPr="004B4850">
        <w:rPr>
          <w:rFonts w:asciiTheme="majorHAnsi" w:hAnsiTheme="majorHAnsi" w:cstheme="majorHAnsi"/>
          <w:i/>
          <w:iCs/>
          <w:lang w:val="tr-TR"/>
        </w:rPr>
        <w:t xml:space="preserve"> </w:t>
      </w:r>
    </w:p>
    <w:p w14:paraId="619FD5A4" w14:textId="77777777" w:rsidR="004B4850" w:rsidRPr="004B4850" w:rsidRDefault="004B4850" w:rsidP="004B4850">
      <w:pPr>
        <w:pStyle w:val="ListParagraph"/>
        <w:numPr>
          <w:ilvl w:val="0"/>
          <w:numId w:val="4"/>
        </w:numPr>
        <w:spacing w:before="240" w:after="120" w:line="259" w:lineRule="auto"/>
        <w:jc w:val="both"/>
        <w:rPr>
          <w:rFonts w:asciiTheme="majorHAnsi" w:hAnsiTheme="majorHAnsi" w:cstheme="majorHAnsi"/>
          <w:b/>
          <w:color w:val="000000"/>
          <w:sz w:val="24"/>
          <w:lang w:val="tr-TR"/>
        </w:rPr>
      </w:pPr>
      <w:r w:rsidRPr="004B4850">
        <w:rPr>
          <w:rFonts w:asciiTheme="majorHAnsi" w:hAnsiTheme="majorHAnsi" w:cstheme="majorHAnsi"/>
          <w:b/>
          <w:color w:val="000000"/>
          <w:sz w:val="24"/>
          <w:lang w:val="tr-TR"/>
        </w:rPr>
        <w:t>Uygulama ve Yürürlük</w:t>
      </w:r>
    </w:p>
    <w:p w14:paraId="4BD3DA68" w14:textId="221BF099" w:rsidR="004B4850" w:rsidRPr="004B4850" w:rsidRDefault="004B4850" w:rsidP="004B4850">
      <w:pPr>
        <w:spacing w:after="120"/>
        <w:jc w:val="both"/>
        <w:rPr>
          <w:rFonts w:asciiTheme="majorHAnsi" w:hAnsiTheme="majorHAnsi" w:cstheme="majorHAnsi"/>
          <w:color w:val="000000"/>
          <w:lang w:val="tr-TR"/>
        </w:rPr>
      </w:pPr>
      <w:r>
        <w:rPr>
          <w:rFonts w:asciiTheme="majorHAnsi" w:hAnsiTheme="majorHAnsi" w:cstheme="majorHAnsi"/>
          <w:color w:val="000000"/>
          <w:lang w:val="tr-TR"/>
        </w:rPr>
        <w:t xml:space="preserve">İşbu politika, </w:t>
      </w:r>
      <w:r w:rsidR="001347FB" w:rsidRPr="001347FB">
        <w:rPr>
          <w:rFonts w:asciiTheme="majorHAnsi" w:hAnsiTheme="majorHAnsi" w:cstheme="majorHAnsi"/>
          <w:color w:val="000000"/>
          <w:lang w:val="tr-TR"/>
        </w:rPr>
        <w:t>10</w:t>
      </w:r>
      <w:r w:rsidRPr="001347FB">
        <w:rPr>
          <w:rFonts w:asciiTheme="majorHAnsi" w:hAnsiTheme="majorHAnsi" w:cstheme="majorHAnsi"/>
          <w:color w:val="000000"/>
          <w:lang w:val="tr-TR"/>
        </w:rPr>
        <w:t>/12/2021 tarihinde</w:t>
      </w:r>
      <w:r w:rsidRPr="004B4850">
        <w:rPr>
          <w:rFonts w:asciiTheme="majorHAnsi" w:hAnsiTheme="majorHAnsi" w:cstheme="majorHAnsi"/>
          <w:color w:val="000000"/>
          <w:lang w:val="tr-TR"/>
        </w:rPr>
        <w:t xml:space="preserve"> Genel Müdür onayı ile yayımlanmıştır. Her yıl düzenli olarak gözden geçirilmekte, revizyon gerekmesi durumunda gerekli güncellemeler yapılmaktadır. Güncel hali tüm personele QDMS üzerinden duyurulmakta ve tüm ilgili paydaşlar için kurumsal web sitesinde yayımlanmaktadır.</w:t>
      </w:r>
    </w:p>
    <w:p w14:paraId="59898E63" w14:textId="238B7E86" w:rsidR="00467B50" w:rsidRDefault="00467B50" w:rsidP="004B4850">
      <w:pPr>
        <w:rPr>
          <w:rFonts w:asciiTheme="majorHAnsi" w:hAnsiTheme="majorHAnsi" w:cstheme="majorHAnsi"/>
        </w:rPr>
      </w:pPr>
    </w:p>
    <w:p w14:paraId="3981AC81" w14:textId="3EC391D4" w:rsidR="00EA12EB" w:rsidRDefault="00EA12EB" w:rsidP="004B4850">
      <w:pPr>
        <w:rPr>
          <w:rFonts w:asciiTheme="majorHAnsi" w:hAnsiTheme="majorHAnsi" w:cstheme="majorHAnsi"/>
        </w:rPr>
      </w:pPr>
    </w:p>
    <w:p w14:paraId="6FBE37FF" w14:textId="6F772480" w:rsidR="00EA12EB" w:rsidRDefault="00EA12EB" w:rsidP="004B4850">
      <w:pPr>
        <w:rPr>
          <w:rFonts w:asciiTheme="majorHAnsi" w:hAnsiTheme="majorHAnsi" w:cstheme="majorHAnsi"/>
        </w:rPr>
      </w:pPr>
    </w:p>
    <w:p w14:paraId="48C02DDF" w14:textId="5572BEC5" w:rsidR="00EA12EB" w:rsidRPr="001347FB" w:rsidRDefault="00EA12EB" w:rsidP="00EA12EB">
      <w:pPr>
        <w:spacing w:line="360" w:lineRule="auto"/>
        <w:rPr>
          <w:rFonts w:asciiTheme="majorHAnsi" w:hAnsiTheme="majorHAnsi" w:cstheme="majorHAnsi"/>
          <w:b/>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roofErr w:type="spellStart"/>
      <w:r w:rsidRPr="001347FB">
        <w:rPr>
          <w:rFonts w:asciiTheme="majorHAnsi" w:hAnsiTheme="majorHAnsi" w:cstheme="majorHAnsi"/>
          <w:b/>
        </w:rPr>
        <w:t>Koray</w:t>
      </w:r>
      <w:proofErr w:type="spellEnd"/>
      <w:r w:rsidRPr="001347FB">
        <w:rPr>
          <w:rFonts w:asciiTheme="majorHAnsi" w:hAnsiTheme="majorHAnsi" w:cstheme="majorHAnsi"/>
          <w:b/>
        </w:rPr>
        <w:t xml:space="preserve"> KIYMAZ</w:t>
      </w:r>
    </w:p>
    <w:p w14:paraId="2E0D5C1E" w14:textId="29F7B9E5" w:rsidR="00EA12EB" w:rsidRPr="001347FB" w:rsidRDefault="00EA12EB" w:rsidP="00EA12EB">
      <w:pPr>
        <w:spacing w:line="360" w:lineRule="auto"/>
        <w:rPr>
          <w:rFonts w:asciiTheme="majorHAnsi" w:hAnsiTheme="majorHAnsi" w:cstheme="majorHAnsi"/>
          <w:b/>
        </w:rPr>
      </w:pPr>
      <w:r w:rsidRPr="001347FB">
        <w:rPr>
          <w:rFonts w:asciiTheme="majorHAnsi" w:hAnsiTheme="majorHAnsi" w:cstheme="majorHAnsi"/>
          <w:b/>
        </w:rPr>
        <w:tab/>
      </w:r>
      <w:r w:rsidRPr="001347FB">
        <w:rPr>
          <w:rFonts w:asciiTheme="majorHAnsi" w:hAnsiTheme="majorHAnsi" w:cstheme="majorHAnsi"/>
          <w:b/>
        </w:rPr>
        <w:tab/>
      </w:r>
      <w:r w:rsidRPr="001347FB">
        <w:rPr>
          <w:rFonts w:asciiTheme="majorHAnsi" w:hAnsiTheme="majorHAnsi" w:cstheme="majorHAnsi"/>
          <w:b/>
        </w:rPr>
        <w:tab/>
      </w:r>
      <w:r w:rsidRPr="001347FB">
        <w:rPr>
          <w:rFonts w:asciiTheme="majorHAnsi" w:hAnsiTheme="majorHAnsi" w:cstheme="majorHAnsi"/>
          <w:b/>
        </w:rPr>
        <w:tab/>
      </w:r>
      <w:r w:rsidRPr="001347FB">
        <w:rPr>
          <w:rFonts w:asciiTheme="majorHAnsi" w:hAnsiTheme="majorHAnsi" w:cstheme="majorHAnsi"/>
          <w:b/>
        </w:rPr>
        <w:tab/>
      </w:r>
      <w:r w:rsidRPr="001347FB">
        <w:rPr>
          <w:rFonts w:asciiTheme="majorHAnsi" w:hAnsiTheme="majorHAnsi" w:cstheme="majorHAnsi"/>
          <w:b/>
        </w:rPr>
        <w:tab/>
      </w:r>
      <w:r w:rsidRPr="001347FB">
        <w:rPr>
          <w:rFonts w:asciiTheme="majorHAnsi" w:hAnsiTheme="majorHAnsi" w:cstheme="majorHAnsi"/>
          <w:b/>
        </w:rPr>
        <w:tab/>
      </w:r>
      <w:r w:rsidRPr="001347FB">
        <w:rPr>
          <w:rFonts w:asciiTheme="majorHAnsi" w:hAnsiTheme="majorHAnsi" w:cstheme="majorHAnsi"/>
          <w:b/>
        </w:rPr>
        <w:tab/>
      </w:r>
      <w:r w:rsidRPr="001347FB">
        <w:rPr>
          <w:rFonts w:asciiTheme="majorHAnsi" w:hAnsiTheme="majorHAnsi" w:cstheme="majorHAnsi"/>
          <w:b/>
        </w:rPr>
        <w:tab/>
      </w:r>
      <w:proofErr w:type="spellStart"/>
      <w:r w:rsidRPr="001347FB">
        <w:rPr>
          <w:rFonts w:asciiTheme="majorHAnsi" w:hAnsiTheme="majorHAnsi" w:cstheme="majorHAnsi"/>
          <w:b/>
        </w:rPr>
        <w:t>Genel</w:t>
      </w:r>
      <w:proofErr w:type="spellEnd"/>
      <w:r w:rsidRPr="001347FB">
        <w:rPr>
          <w:rFonts w:asciiTheme="majorHAnsi" w:hAnsiTheme="majorHAnsi" w:cstheme="majorHAnsi"/>
          <w:b/>
        </w:rPr>
        <w:t xml:space="preserve"> </w:t>
      </w:r>
      <w:proofErr w:type="spellStart"/>
      <w:r w:rsidRPr="001347FB">
        <w:rPr>
          <w:rFonts w:asciiTheme="majorHAnsi" w:hAnsiTheme="majorHAnsi" w:cstheme="majorHAnsi"/>
          <w:b/>
        </w:rPr>
        <w:t>Müdür</w:t>
      </w:r>
      <w:proofErr w:type="spellEnd"/>
    </w:p>
    <w:sectPr w:rsidR="00EA12EB" w:rsidRPr="001347FB" w:rsidSect="000725CE">
      <w:headerReference w:type="default" r:id="rId7"/>
      <w:footerReference w:type="default" r:id="rId8"/>
      <w:headerReference w:type="first" r:id="rId9"/>
      <w:pgSz w:w="11900" w:h="16840"/>
      <w:pgMar w:top="2840" w:right="1800" w:bottom="2982" w:left="1800" w:header="624" w:footer="136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27C4E" w14:textId="77777777" w:rsidR="00E762CF" w:rsidRDefault="00E762CF" w:rsidP="00481D11">
      <w:r>
        <w:separator/>
      </w:r>
    </w:p>
  </w:endnote>
  <w:endnote w:type="continuationSeparator" w:id="0">
    <w:p w14:paraId="0FB20ACE" w14:textId="77777777" w:rsidR="00E762CF" w:rsidRDefault="00E762CF" w:rsidP="0048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Unicode MS"/>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2BB61" w14:textId="77777777" w:rsidR="00481D11" w:rsidRDefault="00481D11" w:rsidP="00481D11">
    <w:pPr>
      <w:pStyle w:val="Footer"/>
      <w:tabs>
        <w:tab w:val="clear" w:pos="4320"/>
        <w:tab w:val="clear" w:pos="8640"/>
        <w:tab w:val="left" w:pos="6513"/>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7EE93" w14:textId="77777777" w:rsidR="00E762CF" w:rsidRDefault="00E762CF" w:rsidP="00481D11">
      <w:r>
        <w:separator/>
      </w:r>
    </w:p>
  </w:footnote>
  <w:footnote w:type="continuationSeparator" w:id="0">
    <w:p w14:paraId="1B1C8282" w14:textId="77777777" w:rsidR="00E762CF" w:rsidRDefault="00E762CF" w:rsidP="00481D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A11EE" w14:textId="74ADC6EB" w:rsidR="00481D11" w:rsidRDefault="001403AB">
    <w:pPr>
      <w:pStyle w:val="Header"/>
    </w:pPr>
    <w:r>
      <w:rPr>
        <w:noProof/>
        <w:lang w:val="en-GB" w:eastAsia="en-GB"/>
      </w:rPr>
      <w:drawing>
        <wp:anchor distT="0" distB="0" distL="114300" distR="114300" simplePos="0" relativeHeight="251667456" behindDoc="1" locked="0" layoutInCell="1" allowOverlap="1" wp14:anchorId="49B51431" wp14:editId="55196643">
          <wp:simplePos x="0" y="0"/>
          <wp:positionH relativeFrom="margin">
            <wp:align>center</wp:align>
          </wp:positionH>
          <wp:positionV relativeFrom="paragraph">
            <wp:posOffset>-343535</wp:posOffset>
          </wp:positionV>
          <wp:extent cx="7486316" cy="10584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2-borcelik_antetli_tr_antetli.png"/>
                  <pic:cNvPicPr/>
                </pic:nvPicPr>
                <pic:blipFill>
                  <a:blip r:embed="rId1">
                    <a:extLst>
                      <a:ext uri="{28A0092B-C50C-407E-A947-70E740481C1C}">
                        <a14:useLocalDpi xmlns:a14="http://schemas.microsoft.com/office/drawing/2010/main" val="0"/>
                      </a:ext>
                    </a:extLst>
                  </a:blip>
                  <a:stretch>
                    <a:fillRect/>
                  </a:stretch>
                </pic:blipFill>
                <pic:spPr>
                  <a:xfrm>
                    <a:off x="0" y="0"/>
                    <a:ext cx="7486316" cy="10584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78126" w14:textId="7CD95BB9" w:rsidR="00481D11" w:rsidRDefault="00216A90">
    <w:pPr>
      <w:pStyle w:val="Header"/>
    </w:pPr>
    <w:r>
      <w:rPr>
        <w:noProof/>
        <w:lang w:val="en-GB" w:eastAsia="en-GB"/>
      </w:rPr>
      <w:drawing>
        <wp:anchor distT="0" distB="0" distL="114300" distR="114300" simplePos="0" relativeHeight="251665408" behindDoc="1" locked="0" layoutInCell="1" allowOverlap="1" wp14:anchorId="5D2F855D" wp14:editId="05409B56">
          <wp:simplePos x="0" y="0"/>
          <wp:positionH relativeFrom="column">
            <wp:posOffset>-1134110</wp:posOffset>
          </wp:positionH>
          <wp:positionV relativeFrom="paragraph">
            <wp:posOffset>-393065</wp:posOffset>
          </wp:positionV>
          <wp:extent cx="7486316" cy="1058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2-borcelik_antetli_tr_antetli.png"/>
                  <pic:cNvPicPr/>
                </pic:nvPicPr>
                <pic:blipFill>
                  <a:blip r:embed="rId1">
                    <a:extLst>
                      <a:ext uri="{28A0092B-C50C-407E-A947-70E740481C1C}">
                        <a14:useLocalDpi xmlns:a14="http://schemas.microsoft.com/office/drawing/2010/main" val="0"/>
                      </a:ext>
                    </a:extLst>
                  </a:blip>
                  <a:stretch>
                    <a:fillRect/>
                  </a:stretch>
                </pic:blipFill>
                <pic:spPr>
                  <a:xfrm>
                    <a:off x="0" y="0"/>
                    <a:ext cx="7486316" cy="1058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7698C"/>
    <w:multiLevelType w:val="hybridMultilevel"/>
    <w:tmpl w:val="762E48AE"/>
    <w:lvl w:ilvl="0" w:tplc="9D4E3DEC">
      <w:start w:val="1"/>
      <w:numFmt w:val="decimal"/>
      <w:lvlText w:val="%1."/>
      <w:lvlJc w:val="left"/>
      <w:pPr>
        <w:ind w:left="720" w:hanging="360"/>
      </w:pPr>
      <w:rPr>
        <w:rFonts w:asciiTheme="minorHAnsi" w:hAnsiTheme="minorHAnsi" w:cstheme="minorBidi"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38513EB5"/>
    <w:multiLevelType w:val="hybridMultilevel"/>
    <w:tmpl w:val="E3D26BAC"/>
    <w:lvl w:ilvl="0" w:tplc="474EEBD6">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76F431E6"/>
    <w:multiLevelType w:val="hybridMultilevel"/>
    <w:tmpl w:val="965E0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8E65D7D"/>
    <w:multiLevelType w:val="hybridMultilevel"/>
    <w:tmpl w:val="306C1D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65"/>
    <w:rsid w:val="00023F71"/>
    <w:rsid w:val="000725CE"/>
    <w:rsid w:val="001347FB"/>
    <w:rsid w:val="001403AB"/>
    <w:rsid w:val="00190765"/>
    <w:rsid w:val="00216A90"/>
    <w:rsid w:val="00226A35"/>
    <w:rsid w:val="003C710C"/>
    <w:rsid w:val="003F6E7C"/>
    <w:rsid w:val="00467B50"/>
    <w:rsid w:val="00481D11"/>
    <w:rsid w:val="00482D13"/>
    <w:rsid w:val="004B4850"/>
    <w:rsid w:val="0050489D"/>
    <w:rsid w:val="00560659"/>
    <w:rsid w:val="00610139"/>
    <w:rsid w:val="0061053B"/>
    <w:rsid w:val="00647FD7"/>
    <w:rsid w:val="006852C8"/>
    <w:rsid w:val="00727F7F"/>
    <w:rsid w:val="007E633A"/>
    <w:rsid w:val="008F3B9E"/>
    <w:rsid w:val="009F45CE"/>
    <w:rsid w:val="00AC0D95"/>
    <w:rsid w:val="00B956FD"/>
    <w:rsid w:val="00C22B8D"/>
    <w:rsid w:val="00D74630"/>
    <w:rsid w:val="00D77545"/>
    <w:rsid w:val="00D903FD"/>
    <w:rsid w:val="00E07B12"/>
    <w:rsid w:val="00E762CF"/>
    <w:rsid w:val="00EA12EB"/>
    <w:rsid w:val="00F41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7119A40"/>
  <w14:defaultImageDpi w14:val="300"/>
  <w15:docId w15:val="{62FBB88F-D72B-47A8-8980-FF15861F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3FD"/>
  </w:style>
  <w:style w:type="paragraph" w:styleId="Heading1">
    <w:name w:val="heading 1"/>
    <w:basedOn w:val="Normal"/>
    <w:next w:val="Normal"/>
    <w:link w:val="Heading1Char"/>
    <w:uiPriority w:val="9"/>
    <w:qFormat/>
    <w:rsid w:val="000725CE"/>
    <w:pPr>
      <w:keepNext/>
      <w:keepLines/>
      <w:spacing w:before="240" w:line="256" w:lineRule="auto"/>
      <w:outlineLvl w:val="0"/>
    </w:pPr>
    <w:rPr>
      <w:rFonts w:asciiTheme="majorHAnsi" w:eastAsiaTheme="majorEastAsia" w:hAnsiTheme="majorHAnsi" w:cstheme="majorBidi"/>
      <w:color w:val="C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D11"/>
    <w:pPr>
      <w:tabs>
        <w:tab w:val="center" w:pos="4320"/>
        <w:tab w:val="right" w:pos="8640"/>
      </w:tabs>
    </w:pPr>
  </w:style>
  <w:style w:type="character" w:customStyle="1" w:styleId="HeaderChar">
    <w:name w:val="Header Char"/>
    <w:basedOn w:val="DefaultParagraphFont"/>
    <w:link w:val="Header"/>
    <w:uiPriority w:val="99"/>
    <w:rsid w:val="00481D11"/>
  </w:style>
  <w:style w:type="paragraph" w:styleId="Footer">
    <w:name w:val="footer"/>
    <w:basedOn w:val="Normal"/>
    <w:link w:val="FooterChar"/>
    <w:uiPriority w:val="99"/>
    <w:unhideWhenUsed/>
    <w:rsid w:val="00481D11"/>
    <w:pPr>
      <w:tabs>
        <w:tab w:val="center" w:pos="4320"/>
        <w:tab w:val="right" w:pos="8640"/>
      </w:tabs>
    </w:pPr>
  </w:style>
  <w:style w:type="character" w:customStyle="1" w:styleId="FooterChar">
    <w:name w:val="Footer Char"/>
    <w:basedOn w:val="DefaultParagraphFont"/>
    <w:link w:val="Footer"/>
    <w:uiPriority w:val="99"/>
    <w:rsid w:val="00481D11"/>
  </w:style>
  <w:style w:type="paragraph" w:styleId="BalloonText">
    <w:name w:val="Balloon Text"/>
    <w:basedOn w:val="Normal"/>
    <w:link w:val="BalloonTextChar"/>
    <w:uiPriority w:val="99"/>
    <w:semiHidden/>
    <w:unhideWhenUsed/>
    <w:rsid w:val="00481D11"/>
    <w:rPr>
      <w:rFonts w:ascii="Lucida Grande" w:hAnsi="Lucida Grande"/>
      <w:sz w:val="18"/>
      <w:szCs w:val="18"/>
    </w:rPr>
  </w:style>
  <w:style w:type="character" w:customStyle="1" w:styleId="BalloonTextChar">
    <w:name w:val="Balloon Text Char"/>
    <w:basedOn w:val="DefaultParagraphFont"/>
    <w:link w:val="BalloonText"/>
    <w:uiPriority w:val="99"/>
    <w:semiHidden/>
    <w:rsid w:val="00481D11"/>
    <w:rPr>
      <w:rFonts w:ascii="Lucida Grande" w:hAnsi="Lucida Grande"/>
      <w:sz w:val="18"/>
      <w:szCs w:val="18"/>
    </w:rPr>
  </w:style>
  <w:style w:type="character" w:customStyle="1" w:styleId="Heading1Char">
    <w:name w:val="Heading 1 Char"/>
    <w:basedOn w:val="DefaultParagraphFont"/>
    <w:link w:val="Heading1"/>
    <w:uiPriority w:val="9"/>
    <w:rsid w:val="000725CE"/>
    <w:rPr>
      <w:rFonts w:asciiTheme="majorHAnsi" w:eastAsiaTheme="majorEastAsia" w:hAnsiTheme="majorHAnsi" w:cstheme="majorBidi"/>
      <w:color w:val="C00000"/>
      <w:sz w:val="32"/>
      <w:szCs w:val="32"/>
    </w:rPr>
  </w:style>
  <w:style w:type="paragraph" w:styleId="ListParagraph">
    <w:name w:val="List Paragraph"/>
    <w:basedOn w:val="Normal"/>
    <w:uiPriority w:val="34"/>
    <w:qFormat/>
    <w:rsid w:val="000725CE"/>
    <w:pPr>
      <w:spacing w:after="160" w:line="256"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560659"/>
    <w:rPr>
      <w:sz w:val="16"/>
      <w:szCs w:val="16"/>
    </w:rPr>
  </w:style>
  <w:style w:type="paragraph" w:styleId="CommentText">
    <w:name w:val="annotation text"/>
    <w:basedOn w:val="Normal"/>
    <w:link w:val="CommentTextChar"/>
    <w:uiPriority w:val="99"/>
    <w:semiHidden/>
    <w:unhideWhenUsed/>
    <w:rsid w:val="00560659"/>
    <w:rPr>
      <w:sz w:val="20"/>
      <w:szCs w:val="20"/>
    </w:rPr>
  </w:style>
  <w:style w:type="character" w:customStyle="1" w:styleId="CommentTextChar">
    <w:name w:val="Comment Text Char"/>
    <w:basedOn w:val="DefaultParagraphFont"/>
    <w:link w:val="CommentText"/>
    <w:uiPriority w:val="99"/>
    <w:semiHidden/>
    <w:rsid w:val="00560659"/>
    <w:rPr>
      <w:sz w:val="20"/>
      <w:szCs w:val="20"/>
    </w:rPr>
  </w:style>
  <w:style w:type="paragraph" w:styleId="CommentSubject">
    <w:name w:val="annotation subject"/>
    <w:basedOn w:val="CommentText"/>
    <w:next w:val="CommentText"/>
    <w:link w:val="CommentSubjectChar"/>
    <w:uiPriority w:val="99"/>
    <w:semiHidden/>
    <w:unhideWhenUsed/>
    <w:rsid w:val="00560659"/>
    <w:rPr>
      <w:b/>
      <w:bCs/>
    </w:rPr>
  </w:style>
  <w:style w:type="character" w:customStyle="1" w:styleId="CommentSubjectChar">
    <w:name w:val="Comment Subject Char"/>
    <w:basedOn w:val="CommentTextChar"/>
    <w:link w:val="CommentSubject"/>
    <w:uiPriority w:val="99"/>
    <w:semiHidden/>
    <w:rsid w:val="005606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278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Tezuran</dc:creator>
  <cp:keywords/>
  <dc:description/>
  <cp:lastModifiedBy>Didem Kara</cp:lastModifiedBy>
  <cp:revision>5</cp:revision>
  <dcterms:created xsi:type="dcterms:W3CDTF">2021-12-17T08:31:00Z</dcterms:created>
  <dcterms:modified xsi:type="dcterms:W3CDTF">2021-12-17T12:27:00Z</dcterms:modified>
</cp:coreProperties>
</file>